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44444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凝“新”聚力  踔厉奋发 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44444"/>
          <w:spacing w:val="0"/>
          <w:sz w:val="22"/>
          <w:szCs w:val="22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8"/>
          <w:szCs w:val="28"/>
          <w:shd w:val="clear" w:color="auto" w:fill="FFFFFF"/>
        </w:rPr>
        <w:t>—— 瑞小党支部召开预备党员转正大会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为进一步加强基层党组织建设，落实党支部发展党员工作计划，20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</w:rPr>
        <w:t>日下午，南京市瑞金路小学党支部在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南校区</w:t>
      </w:r>
      <w:r>
        <w:rPr>
          <w:rFonts w:hint="eastAsia" w:ascii="宋体" w:hAnsi="宋体" w:eastAsia="宋体" w:cs="宋体"/>
          <w:sz w:val="28"/>
          <w:szCs w:val="28"/>
        </w:rPr>
        <w:t>会议室召开了支部大会，会议专题讨论预备党员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施颖婕</w:t>
      </w:r>
      <w:r>
        <w:rPr>
          <w:rFonts w:hint="eastAsia" w:ascii="宋体" w:hAnsi="宋体" w:eastAsia="宋体" w:cs="宋体"/>
          <w:sz w:val="28"/>
          <w:szCs w:val="28"/>
        </w:rPr>
        <w:t>同志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刘敏同志</w:t>
      </w:r>
      <w:r>
        <w:rPr>
          <w:rFonts w:hint="eastAsia" w:ascii="宋体" w:hAnsi="宋体" w:eastAsia="宋体" w:cs="宋体"/>
          <w:sz w:val="28"/>
          <w:szCs w:val="28"/>
        </w:rPr>
        <w:t>按期转正的问题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全体党员参加会议。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本次会议由支委熊倩副校长主持。</w:t>
      </w:r>
      <w:r>
        <w:rPr>
          <w:rFonts w:hint="eastAsia" w:ascii="宋体" w:hAnsi="宋体" w:eastAsia="宋体" w:cs="宋体"/>
          <w:sz w:val="28"/>
          <w:szCs w:val="28"/>
        </w:rPr>
        <w:t>会议第一项议程，预备党员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施颖婕</w:t>
      </w:r>
      <w:r>
        <w:rPr>
          <w:rFonts w:hint="eastAsia" w:ascii="宋体" w:hAnsi="宋体" w:eastAsia="宋体" w:cs="宋体"/>
          <w:sz w:val="28"/>
          <w:szCs w:val="28"/>
        </w:rPr>
        <w:t>同志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刘敏</w:t>
      </w:r>
      <w:r>
        <w:rPr>
          <w:rFonts w:hint="eastAsia" w:ascii="宋体" w:hAnsi="宋体" w:eastAsia="宋体" w:cs="宋体"/>
          <w:sz w:val="28"/>
          <w:szCs w:val="28"/>
        </w:rPr>
        <w:t>同志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分别</w:t>
      </w:r>
      <w:r>
        <w:rPr>
          <w:rFonts w:hint="eastAsia" w:ascii="宋体" w:hAnsi="宋体" w:eastAsia="宋体" w:cs="宋体"/>
          <w:sz w:val="28"/>
          <w:szCs w:val="28"/>
        </w:rPr>
        <w:t>向党支部汇报了一年来的思想、学习、工作等情况并提出转正申请，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也都</w:t>
      </w:r>
      <w:r>
        <w:rPr>
          <w:rFonts w:hint="eastAsia" w:ascii="宋体" w:hAnsi="宋体" w:eastAsia="宋体" w:cs="宋体"/>
          <w:sz w:val="28"/>
          <w:szCs w:val="28"/>
        </w:rPr>
        <w:t>表达了自己一心向党组织靠拢的决心。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施颖婕</w:t>
      </w:r>
      <w:r>
        <w:rPr>
          <w:rFonts w:hint="eastAsia" w:ascii="宋体" w:hAnsi="宋体" w:eastAsia="宋体" w:cs="宋体"/>
          <w:sz w:val="28"/>
          <w:szCs w:val="28"/>
        </w:rPr>
        <w:t>同志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和刘敏同志都在</w:t>
      </w: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t>月成为预备党员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施颖婕同志</w:t>
      </w:r>
      <w:r>
        <w:rPr>
          <w:rFonts w:hint="eastAsia" w:ascii="宋体" w:hAnsi="宋体" w:eastAsia="宋体" w:cs="宋体"/>
          <w:sz w:val="28"/>
          <w:szCs w:val="28"/>
        </w:rPr>
        <w:t>的联系人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董娜和赵文清</w:t>
      </w:r>
      <w:r>
        <w:rPr>
          <w:rFonts w:hint="eastAsia" w:ascii="宋体" w:hAnsi="宋体" w:eastAsia="宋体" w:cs="宋体"/>
          <w:sz w:val="28"/>
          <w:szCs w:val="28"/>
        </w:rPr>
        <w:t>同志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刘敏</w:t>
      </w:r>
      <w:r>
        <w:rPr>
          <w:rFonts w:hint="eastAsia" w:ascii="宋体" w:hAnsi="宋体" w:eastAsia="宋体" w:cs="宋体"/>
          <w:sz w:val="28"/>
          <w:szCs w:val="28"/>
        </w:rPr>
        <w:t>同志的联系人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王弘和谈倩</w:t>
      </w:r>
      <w:r>
        <w:rPr>
          <w:rFonts w:hint="eastAsia" w:ascii="宋体" w:hAnsi="宋体" w:eastAsia="宋体" w:cs="宋体"/>
          <w:sz w:val="28"/>
          <w:szCs w:val="28"/>
        </w:rPr>
        <w:t>同志分别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就两位同志</w:t>
      </w:r>
      <w:r>
        <w:rPr>
          <w:rFonts w:hint="eastAsia" w:ascii="宋体" w:hAnsi="宋体" w:eastAsia="宋体" w:cs="宋体"/>
          <w:sz w:val="28"/>
          <w:szCs w:val="28"/>
        </w:rPr>
        <w:t>在瑞小的预备期表现及取得的进步做了考察情况介绍，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并</w:t>
      </w:r>
      <w:r>
        <w:rPr>
          <w:rFonts w:hint="eastAsia" w:ascii="宋体" w:hAnsi="宋体" w:eastAsia="宋体" w:cs="宋体"/>
          <w:sz w:val="28"/>
          <w:szCs w:val="28"/>
        </w:rPr>
        <w:t>同意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两位</w:t>
      </w:r>
      <w:r>
        <w:rPr>
          <w:rFonts w:hint="eastAsia" w:ascii="宋体" w:hAnsi="宋体" w:eastAsia="宋体" w:cs="宋体"/>
          <w:sz w:val="28"/>
          <w:szCs w:val="28"/>
        </w:rPr>
        <w:t>同志按期转正。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会议第二项议程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与会党员针对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施颖婕及刘敏同志</w:t>
      </w:r>
      <w:r>
        <w:rPr>
          <w:rFonts w:hint="eastAsia" w:ascii="宋体" w:hAnsi="宋体" w:eastAsia="宋体" w:cs="宋体"/>
          <w:sz w:val="28"/>
          <w:szCs w:val="28"/>
        </w:rPr>
        <w:t>在预备期的思想、学习和工作等方面的表现，以及能否按期转正充分发表了自己的意见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随后，支委会向全体党员通报了党支部对两位同志预备期培养和考察情况。施颖婕</w:t>
      </w:r>
      <w:r>
        <w:rPr>
          <w:rFonts w:hint="eastAsia" w:ascii="宋体" w:hAnsi="宋体" w:eastAsia="宋体" w:cs="宋体"/>
          <w:sz w:val="28"/>
          <w:szCs w:val="28"/>
        </w:rPr>
        <w:t>同志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和刘敏同志</w:t>
      </w:r>
      <w:r>
        <w:rPr>
          <w:rFonts w:hint="eastAsia" w:ascii="宋体" w:hAnsi="宋体" w:eastAsia="宋体" w:cs="宋体"/>
          <w:sz w:val="28"/>
          <w:szCs w:val="28"/>
        </w:rPr>
        <w:t>在表态发言中就转为正式党员再一次表达自己的决心和态度，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并表示</w:t>
      </w:r>
      <w:r>
        <w:rPr>
          <w:rFonts w:hint="eastAsia" w:ascii="宋体" w:hAnsi="宋体" w:eastAsia="宋体" w:cs="宋体"/>
          <w:sz w:val="28"/>
          <w:szCs w:val="28"/>
        </w:rPr>
        <w:t>今后将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进一步提升自己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</w:rPr>
        <w:t>的政治觉悟和理论素养</w:t>
      </w:r>
      <w:r>
        <w:rPr>
          <w:rFonts w:hint="eastAsia" w:ascii="宋体" w:hAnsi="宋体" w:eastAsia="宋体" w:cs="宋体"/>
          <w:sz w:val="28"/>
          <w:szCs w:val="28"/>
        </w:rPr>
        <w:t>。随后，进入正式党员表决环节，参会党员全票通过同意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施颖婕同志和刘敏</w:t>
      </w:r>
      <w:r>
        <w:rPr>
          <w:rFonts w:hint="eastAsia" w:ascii="宋体" w:hAnsi="宋体" w:eastAsia="宋体" w:cs="宋体"/>
          <w:sz w:val="28"/>
          <w:szCs w:val="28"/>
        </w:rPr>
        <w:t>同志按期转为正式党员。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会议第三项议程，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支部书记张晶</w:t>
      </w:r>
      <w:r>
        <w:rPr>
          <w:rFonts w:hint="eastAsia" w:ascii="宋体" w:hAnsi="宋体" w:eastAsia="宋体" w:cs="宋体"/>
          <w:sz w:val="28"/>
          <w:szCs w:val="28"/>
        </w:rPr>
        <w:t>宣读转正决议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施颖婕</w:t>
      </w:r>
      <w:r>
        <w:rPr>
          <w:rFonts w:hint="eastAsia" w:ascii="宋体" w:hAnsi="宋体" w:eastAsia="宋体" w:cs="宋体"/>
          <w:sz w:val="28"/>
          <w:szCs w:val="28"/>
        </w:rPr>
        <w:t>同志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和刘敏同志</w:t>
      </w:r>
      <w:r>
        <w:rPr>
          <w:rFonts w:hint="eastAsia" w:ascii="宋体" w:hAnsi="宋体" w:eastAsia="宋体" w:cs="宋体"/>
          <w:sz w:val="28"/>
          <w:szCs w:val="28"/>
        </w:rPr>
        <w:t>按期转正表示祝贺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希望两位同志要不断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</w:rPr>
        <w:t>提高思想政治素质，增强工作能力，发挥党员先锋模范作用。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保持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</w:rPr>
        <w:t>对教育事业的忠诚与热爱，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  <w:lang w:val="en-US" w:eastAsia="zh-CN"/>
        </w:rPr>
        <w:t>尽职尽责做好本职工作，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</w:rPr>
        <w:t>守护学生健康成长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</w:rPr>
        <w:t>践行立德树人使命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储冬生校长在总结发言中</w:t>
      </w:r>
      <w:r>
        <w:rPr>
          <w:rFonts w:hint="eastAsia" w:ascii="宋体" w:hAnsi="宋体" w:eastAsia="宋体" w:cs="宋体"/>
          <w:sz w:val="28"/>
          <w:szCs w:val="28"/>
        </w:rPr>
        <w:t>指出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全体党员老师们要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</w:rPr>
        <w:t>牢记为党育人、为国育才的初心使命，树立“躬耕教坛、强国有我”的志向和抱负，潜心教书育人、培根铸魂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  <w:lang w:val="en-US" w:eastAsia="zh-CN"/>
        </w:rPr>
        <w:t>用自己的实际行动为学校教育教学水平高质量发展作出更多的贡献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right"/>
        <w:textAlignment w:val="auto"/>
        <w:rPr>
          <w:rFonts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right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撰稿：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刘敏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right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初审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谈倩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right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终审：</w:t>
      </w:r>
      <w:r>
        <w:rPr>
          <w:rFonts w:hint="eastAsia" w:ascii="宋体" w:hAnsi="宋体" w:eastAsia="宋体"/>
          <w:sz w:val="28"/>
          <w:szCs w:val="28"/>
        </w:rPr>
        <w:t>张晶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left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41290" cy="3285490"/>
            <wp:effectExtent l="0" t="0" r="16510" b="1016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48910" cy="4473575"/>
            <wp:effectExtent l="0" t="0" r="8890" b="317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1ODdmMzIxYWE3NjVlMTQ0N2U2OWNhYjdmYTllNTkifQ=="/>
  </w:docVars>
  <w:rsids>
    <w:rsidRoot w:val="009E2F3C"/>
    <w:rsid w:val="00071C86"/>
    <w:rsid w:val="000723F7"/>
    <w:rsid w:val="000C0044"/>
    <w:rsid w:val="001C31B9"/>
    <w:rsid w:val="001D68B6"/>
    <w:rsid w:val="002034FC"/>
    <w:rsid w:val="00425C8C"/>
    <w:rsid w:val="004C471A"/>
    <w:rsid w:val="004F7222"/>
    <w:rsid w:val="005A5B46"/>
    <w:rsid w:val="005C51FC"/>
    <w:rsid w:val="006D7BF0"/>
    <w:rsid w:val="00735B8B"/>
    <w:rsid w:val="0076190B"/>
    <w:rsid w:val="008848B9"/>
    <w:rsid w:val="009E2F3C"/>
    <w:rsid w:val="00A10F55"/>
    <w:rsid w:val="00AC6653"/>
    <w:rsid w:val="00D33CC1"/>
    <w:rsid w:val="018362EB"/>
    <w:rsid w:val="04CD34BC"/>
    <w:rsid w:val="05117082"/>
    <w:rsid w:val="06252FB1"/>
    <w:rsid w:val="06586B4F"/>
    <w:rsid w:val="06E67100"/>
    <w:rsid w:val="09235344"/>
    <w:rsid w:val="0D644588"/>
    <w:rsid w:val="0F0D1CE0"/>
    <w:rsid w:val="107A7563"/>
    <w:rsid w:val="10FA5AF2"/>
    <w:rsid w:val="11D5677A"/>
    <w:rsid w:val="123277B1"/>
    <w:rsid w:val="13655850"/>
    <w:rsid w:val="15DC37BA"/>
    <w:rsid w:val="16B404CA"/>
    <w:rsid w:val="182F467F"/>
    <w:rsid w:val="186A1F84"/>
    <w:rsid w:val="1A0B1625"/>
    <w:rsid w:val="214F2AF5"/>
    <w:rsid w:val="224A6D36"/>
    <w:rsid w:val="22B50150"/>
    <w:rsid w:val="2338433B"/>
    <w:rsid w:val="24544E6C"/>
    <w:rsid w:val="25FF1C76"/>
    <w:rsid w:val="262B5681"/>
    <w:rsid w:val="266818B2"/>
    <w:rsid w:val="26F21006"/>
    <w:rsid w:val="28002940"/>
    <w:rsid w:val="283D2F48"/>
    <w:rsid w:val="29ED7614"/>
    <w:rsid w:val="2BB74C73"/>
    <w:rsid w:val="2C662FAE"/>
    <w:rsid w:val="2CA52FC4"/>
    <w:rsid w:val="2D0F1E3E"/>
    <w:rsid w:val="2D7B2DB5"/>
    <w:rsid w:val="2D9243A1"/>
    <w:rsid w:val="2E705DA3"/>
    <w:rsid w:val="2E766736"/>
    <w:rsid w:val="2EAB6811"/>
    <w:rsid w:val="2FC90062"/>
    <w:rsid w:val="30671B82"/>
    <w:rsid w:val="317B2ED1"/>
    <w:rsid w:val="33A45AC9"/>
    <w:rsid w:val="34CA40A2"/>
    <w:rsid w:val="35261435"/>
    <w:rsid w:val="35487BB4"/>
    <w:rsid w:val="35551151"/>
    <w:rsid w:val="36425FFA"/>
    <w:rsid w:val="367D2D2D"/>
    <w:rsid w:val="3764645D"/>
    <w:rsid w:val="392921BE"/>
    <w:rsid w:val="39EB4452"/>
    <w:rsid w:val="3AB54226"/>
    <w:rsid w:val="3AB77E71"/>
    <w:rsid w:val="3ACD6D0F"/>
    <w:rsid w:val="3BC7277C"/>
    <w:rsid w:val="3ECE41C8"/>
    <w:rsid w:val="3F5D2A86"/>
    <w:rsid w:val="3F6F1DB5"/>
    <w:rsid w:val="3FD911B1"/>
    <w:rsid w:val="41565C49"/>
    <w:rsid w:val="41774365"/>
    <w:rsid w:val="41B174BE"/>
    <w:rsid w:val="456B6725"/>
    <w:rsid w:val="471456AF"/>
    <w:rsid w:val="474A3471"/>
    <w:rsid w:val="47FB1A51"/>
    <w:rsid w:val="48311BC9"/>
    <w:rsid w:val="4988488F"/>
    <w:rsid w:val="4A07617E"/>
    <w:rsid w:val="4A842D3A"/>
    <w:rsid w:val="4ADA3F16"/>
    <w:rsid w:val="4EDB659F"/>
    <w:rsid w:val="4F4D23F7"/>
    <w:rsid w:val="4FD44405"/>
    <w:rsid w:val="51925C20"/>
    <w:rsid w:val="519B0A81"/>
    <w:rsid w:val="51C840A1"/>
    <w:rsid w:val="51F4311D"/>
    <w:rsid w:val="529671F9"/>
    <w:rsid w:val="52E62743"/>
    <w:rsid w:val="557976C5"/>
    <w:rsid w:val="58CD1925"/>
    <w:rsid w:val="5A0858DE"/>
    <w:rsid w:val="5C206824"/>
    <w:rsid w:val="5D256BE9"/>
    <w:rsid w:val="5EC22AE0"/>
    <w:rsid w:val="5FA80B16"/>
    <w:rsid w:val="60441897"/>
    <w:rsid w:val="60AA5A3B"/>
    <w:rsid w:val="61F23D20"/>
    <w:rsid w:val="62404E74"/>
    <w:rsid w:val="626F106E"/>
    <w:rsid w:val="63CF5A26"/>
    <w:rsid w:val="6506258A"/>
    <w:rsid w:val="66CA2529"/>
    <w:rsid w:val="68C37ECE"/>
    <w:rsid w:val="6BD62568"/>
    <w:rsid w:val="6D107750"/>
    <w:rsid w:val="6DD75FAC"/>
    <w:rsid w:val="6E027099"/>
    <w:rsid w:val="6E3C14C5"/>
    <w:rsid w:val="71040C33"/>
    <w:rsid w:val="71456D31"/>
    <w:rsid w:val="735A0826"/>
    <w:rsid w:val="74C32D6D"/>
    <w:rsid w:val="75047B9A"/>
    <w:rsid w:val="76497C71"/>
    <w:rsid w:val="764F69C1"/>
    <w:rsid w:val="76BB67EB"/>
    <w:rsid w:val="7AEA338E"/>
    <w:rsid w:val="7CE54F3F"/>
    <w:rsid w:val="7DF008DF"/>
    <w:rsid w:val="7E2D3ACE"/>
    <w:rsid w:val="7F03719D"/>
    <w:rsid w:val="7F83102A"/>
    <w:rsid w:val="7F894F52"/>
    <w:rsid w:val="7FB3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C07EF6B-E905-4BBB-882F-31106B2BD7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647</Words>
  <Characters>653</Characters>
  <Lines>4</Lines>
  <Paragraphs>1</Paragraphs>
  <TotalTime>5</TotalTime>
  <ScaleCrop>false</ScaleCrop>
  <LinksUpToDate>false</LinksUpToDate>
  <CharactersWithSpaces>654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2021-12-26T10:56:00Z</dcterms:created>
  <dc:creator>游 涓娟</dc:creator>
  <cp:lastModifiedBy>11</cp:lastModifiedBy>
  <cp:lastPrinted>2022-06-06T07:24:00Z</cp:lastPrinted>
  <dcterms:modified xsi:type="dcterms:W3CDTF">2023-11-20T10:50:02Z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5736EA4C01774D1C83FDFB86EFA82C88</vt:lpwstr>
  </property>
</Properties>
</file>